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E09C6" w14:textId="77777777" w:rsidR="000F6A4A" w:rsidRDefault="000F6A4A"/>
    <w:p w14:paraId="4539AC0C" w14:textId="77777777" w:rsidR="00A158E2" w:rsidRPr="00307FF8" w:rsidRDefault="00A158E2" w:rsidP="00A158E2">
      <w:pPr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  <w:b/>
          <w:bCs/>
        </w:rPr>
        <w:t xml:space="preserve">UUCB BOARD OF TRUSTEES DECISIONS - </w:t>
      </w:r>
      <w:r>
        <w:rPr>
          <w:rFonts w:ascii="Times New Roman" w:hAnsi="Times New Roman" w:cs="Times New Roman"/>
          <w:b/>
          <w:bCs/>
        </w:rPr>
        <w:t>2025-26</w:t>
      </w:r>
    </w:p>
    <w:p w14:paraId="508A2E43" w14:textId="77777777" w:rsidR="00A158E2" w:rsidRDefault="00A158E2"/>
    <w:p w14:paraId="1615A586" w14:textId="77777777" w:rsidR="001625EF" w:rsidRPr="00D7595B" w:rsidRDefault="001625EF" w:rsidP="001625EF">
      <w:pPr>
        <w:rPr>
          <w:rFonts w:ascii="Times New Roman" w:hAnsi="Times New Roman" w:cs="Times New Roman"/>
          <w:b/>
          <w:bCs/>
        </w:rPr>
      </w:pPr>
      <w:r w:rsidRPr="00D7595B">
        <w:rPr>
          <w:rFonts w:ascii="Times New Roman" w:hAnsi="Times New Roman" w:cs="Times New Roman"/>
          <w:b/>
          <w:bCs/>
        </w:rPr>
        <w:t>August</w:t>
      </w:r>
    </w:p>
    <w:p w14:paraId="577BCE82" w14:textId="77777777" w:rsidR="001625EF" w:rsidRDefault="001625EF" w:rsidP="001625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B463A1">
        <w:rPr>
          <w:rFonts w:ascii="Times New Roman" w:hAnsi="Times New Roman" w:cs="Times New Roman"/>
        </w:rPr>
        <w:t>pprove</w:t>
      </w:r>
      <w:r>
        <w:rPr>
          <w:rFonts w:ascii="Times New Roman" w:hAnsi="Times New Roman" w:cs="Times New Roman"/>
        </w:rPr>
        <w:t>d</w:t>
      </w:r>
      <w:r w:rsidRPr="00B463A1">
        <w:rPr>
          <w:rFonts w:ascii="Times New Roman" w:hAnsi="Times New Roman" w:cs="Times New Roman"/>
        </w:rPr>
        <w:t xml:space="preserve"> the Finance Committee’s recommendation to withdraw the remaining $33,000 of the $758,000 approved by the congregation in 2018 to be taken from the Board-Designated Endowment Fund to be used for approved major maintenance building projects.</w:t>
      </w:r>
    </w:p>
    <w:p w14:paraId="43AE4058" w14:textId="77777777" w:rsidR="001625EF" w:rsidRDefault="001625EF" w:rsidP="001625EF">
      <w:pPr>
        <w:rPr>
          <w:rFonts w:ascii="Times New Roman" w:hAnsi="Times New Roman" w:cs="Times New Roman"/>
        </w:rPr>
      </w:pPr>
    </w:p>
    <w:p w14:paraId="0EE7581F" w14:textId="77777777" w:rsidR="001625EF" w:rsidRPr="00D7595B" w:rsidRDefault="001625EF" w:rsidP="001625EF">
      <w:pPr>
        <w:rPr>
          <w:rFonts w:ascii="Times New Roman" w:hAnsi="Times New Roman" w:cs="Times New Roman"/>
          <w:b/>
          <w:bCs/>
        </w:rPr>
      </w:pPr>
      <w:r w:rsidRPr="00D7595B">
        <w:rPr>
          <w:rFonts w:ascii="Times New Roman" w:hAnsi="Times New Roman" w:cs="Times New Roman"/>
          <w:b/>
          <w:bCs/>
        </w:rPr>
        <w:t>September</w:t>
      </w:r>
    </w:p>
    <w:p w14:paraId="5C2C632B" w14:textId="384C1B0D" w:rsidR="001625EF" w:rsidRPr="00271027" w:rsidRDefault="001625EF" w:rsidP="001625EF">
      <w:pPr>
        <w:spacing w:after="160" w:line="259" w:lineRule="auto"/>
        <w:rPr>
          <w:rFonts w:ascii="Times New Roman" w:hAnsi="Times New Roman" w:cs="Times New Roman"/>
          <w:bCs/>
        </w:rPr>
      </w:pPr>
      <w:r w:rsidRPr="00271027">
        <w:rPr>
          <w:rFonts w:ascii="Times New Roman" w:hAnsi="Times New Roman" w:cs="Times New Roman"/>
          <w:bCs/>
        </w:rPr>
        <w:t xml:space="preserve">The Board </w:t>
      </w:r>
      <w:r>
        <w:rPr>
          <w:rFonts w:ascii="Times New Roman" w:hAnsi="Times New Roman" w:cs="Times New Roman"/>
          <w:bCs/>
        </w:rPr>
        <w:t xml:space="preserve">declined an </w:t>
      </w:r>
      <w:r w:rsidRPr="00271027">
        <w:rPr>
          <w:rFonts w:ascii="Times New Roman" w:hAnsi="Times New Roman" w:cs="Times New Roman"/>
          <w:bCs/>
        </w:rPr>
        <w:t>offer</w:t>
      </w:r>
      <w:r>
        <w:rPr>
          <w:rFonts w:ascii="Times New Roman" w:hAnsi="Times New Roman" w:cs="Times New Roman"/>
          <w:bCs/>
        </w:rPr>
        <w:t xml:space="preserve"> received on 8/6/2025 </w:t>
      </w:r>
      <w:r w:rsidRPr="00271027">
        <w:rPr>
          <w:rFonts w:ascii="Times New Roman" w:hAnsi="Times New Roman" w:cs="Times New Roman"/>
          <w:bCs/>
        </w:rPr>
        <w:t>to purchase lots 1 and 2</w:t>
      </w:r>
      <w:r>
        <w:rPr>
          <w:rFonts w:ascii="Times New Roman" w:hAnsi="Times New Roman" w:cs="Times New Roman"/>
          <w:bCs/>
        </w:rPr>
        <w:t xml:space="preserve"> for $130,000, with another $20,000 to be given upon closing to improve road access. The offer included conditions that would “supersede and replace Resolution 22-1,” including removing the specified milestone deadlines with the phrase “reasonable timelines.” </w:t>
      </w:r>
      <w:r w:rsidRPr="00271027">
        <w:rPr>
          <w:rFonts w:ascii="Times New Roman" w:hAnsi="Times New Roman" w:cs="Times New Roman"/>
          <w:bCs/>
        </w:rPr>
        <w:t xml:space="preserve"> The board declined the offer and explained that the Board cannot overturn the requirements of a resolution that the congregation approved.</w:t>
      </w:r>
    </w:p>
    <w:p w14:paraId="2DE55485" w14:textId="77777777" w:rsidR="001625EF" w:rsidRPr="0059152F" w:rsidRDefault="001625EF" w:rsidP="001625EF">
      <w:pPr>
        <w:rPr>
          <w:rFonts w:ascii="Times New Roman" w:hAnsi="Times New Roman" w:cs="Times New Roman"/>
        </w:rPr>
      </w:pPr>
    </w:p>
    <w:p w14:paraId="3D96C528" w14:textId="4B2417BF" w:rsidR="00E35D6B" w:rsidRDefault="00E35D6B">
      <w:pPr>
        <w:rPr>
          <w:rFonts w:ascii="Times New Roman" w:hAnsi="Times New Roman" w:cs="Times New Roman"/>
          <w:b/>
          <w:bCs/>
        </w:rPr>
      </w:pPr>
      <w:r w:rsidRPr="00E35D6B">
        <w:rPr>
          <w:rFonts w:ascii="Times New Roman" w:hAnsi="Times New Roman" w:cs="Times New Roman"/>
          <w:b/>
          <w:bCs/>
        </w:rPr>
        <w:t>October</w:t>
      </w:r>
    </w:p>
    <w:p w14:paraId="7326456B" w14:textId="77777777" w:rsidR="00133421" w:rsidRDefault="00133421" w:rsidP="0013342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The Board voted</w:t>
      </w:r>
      <w:r w:rsidRPr="006B1ADA">
        <w:rPr>
          <w:rFonts w:ascii="Times New Roman" w:hAnsi="Times New Roman" w:cs="Times New Roman"/>
          <w:bCs/>
        </w:rPr>
        <w:t xml:space="preserve"> not </w:t>
      </w:r>
      <w:r>
        <w:rPr>
          <w:rFonts w:ascii="Times New Roman" w:hAnsi="Times New Roman" w:cs="Times New Roman"/>
          <w:bCs/>
        </w:rPr>
        <w:t xml:space="preserve">to </w:t>
      </w:r>
      <w:r w:rsidRPr="006B1ADA">
        <w:rPr>
          <w:rFonts w:ascii="Times New Roman" w:hAnsi="Times New Roman" w:cs="Times New Roman"/>
          <w:bCs/>
        </w:rPr>
        <w:t>accept the purchase offer for the two freestone lots</w:t>
      </w:r>
      <w:r>
        <w:rPr>
          <w:rFonts w:ascii="Times New Roman" w:hAnsi="Times New Roman" w:cs="Times New Roman"/>
          <w:bCs/>
        </w:rPr>
        <w:t xml:space="preserve">, </w:t>
      </w:r>
      <w:r w:rsidRPr="006B1ADA">
        <w:rPr>
          <w:rFonts w:ascii="Times New Roman" w:hAnsi="Times New Roman" w:cs="Times New Roman"/>
          <w:bCs/>
        </w:rPr>
        <w:t>not</w:t>
      </w:r>
      <w:r>
        <w:rPr>
          <w:rFonts w:ascii="Times New Roman" w:hAnsi="Times New Roman" w:cs="Times New Roman"/>
          <w:bCs/>
        </w:rPr>
        <w:t xml:space="preserve"> to</w:t>
      </w:r>
      <w:r w:rsidRPr="006B1ADA">
        <w:rPr>
          <w:rFonts w:ascii="Times New Roman" w:hAnsi="Times New Roman" w:cs="Times New Roman"/>
          <w:bCs/>
        </w:rPr>
        <w:t xml:space="preserve"> pursue the repair and maintenance of Freestone</w:t>
      </w:r>
      <w:r>
        <w:rPr>
          <w:rFonts w:ascii="Times New Roman" w:hAnsi="Times New Roman" w:cs="Times New Roman"/>
          <w:bCs/>
        </w:rPr>
        <w:t>,</w:t>
      </w:r>
      <w:r w:rsidRPr="006B1ADA">
        <w:rPr>
          <w:rFonts w:ascii="Times New Roman" w:hAnsi="Times New Roman" w:cs="Times New Roman"/>
          <w:bCs/>
        </w:rPr>
        <w:t xml:space="preserve"> and </w:t>
      </w:r>
      <w:r>
        <w:rPr>
          <w:rFonts w:ascii="Times New Roman" w:hAnsi="Times New Roman" w:cs="Times New Roman"/>
          <w:bCs/>
        </w:rPr>
        <w:t xml:space="preserve">to </w:t>
      </w:r>
      <w:r w:rsidRPr="006B1ADA">
        <w:rPr>
          <w:rFonts w:ascii="Times New Roman" w:hAnsi="Times New Roman" w:cs="Times New Roman"/>
          <w:bCs/>
        </w:rPr>
        <w:t>recommend the sale of the entire Freestone property.</w:t>
      </w:r>
      <w:r>
        <w:rPr>
          <w:rFonts w:ascii="Times New Roman" w:hAnsi="Times New Roman" w:cs="Times New Roman"/>
          <w:bCs/>
        </w:rPr>
        <w:t xml:space="preserve"> Although the board has the right to reject a real estate offer, since the rejection of this offer resulted in the Freestone Committee not meeting the first milestone, the board decided to hold a congregational meeting to allow the congregation to vote on whether or not to move forward with efforts to repair Freestone.</w:t>
      </w:r>
    </w:p>
    <w:p w14:paraId="70876531" w14:textId="77777777" w:rsidR="00526AC1" w:rsidRPr="00133421" w:rsidRDefault="00526AC1">
      <w:pPr>
        <w:rPr>
          <w:rFonts w:ascii="Times New Roman" w:hAnsi="Times New Roman" w:cs="Times New Roman"/>
        </w:rPr>
      </w:pPr>
    </w:p>
    <w:p w14:paraId="221834D6" w14:textId="77777777" w:rsidR="00526AC1" w:rsidRPr="00E35D6B" w:rsidRDefault="00526AC1">
      <w:pPr>
        <w:rPr>
          <w:rFonts w:ascii="Times New Roman" w:hAnsi="Times New Roman" w:cs="Times New Roman"/>
          <w:b/>
          <w:bCs/>
        </w:rPr>
      </w:pPr>
    </w:p>
    <w:p w14:paraId="5FC7565C" w14:textId="160CC61F" w:rsidR="00E35D6B" w:rsidRDefault="00E35D6B">
      <w:pPr>
        <w:rPr>
          <w:rFonts w:ascii="Times New Roman" w:hAnsi="Times New Roman" w:cs="Times New Roman"/>
          <w:b/>
          <w:bCs/>
        </w:rPr>
      </w:pPr>
      <w:r w:rsidRPr="00E35D6B">
        <w:rPr>
          <w:rFonts w:ascii="Times New Roman" w:hAnsi="Times New Roman" w:cs="Times New Roman"/>
          <w:b/>
          <w:bCs/>
        </w:rPr>
        <w:t>November</w:t>
      </w:r>
    </w:p>
    <w:p w14:paraId="627208C6" w14:textId="5C214668" w:rsidR="00C439F8" w:rsidRDefault="00C439F8" w:rsidP="0053713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The board </w:t>
      </w:r>
      <w:r w:rsidR="00537137">
        <w:rPr>
          <w:rFonts w:ascii="Times New Roman" w:hAnsi="Times New Roman" w:cs="Times New Roman"/>
        </w:rPr>
        <w:t xml:space="preserve">approved the recommendation of the Endowment Projects Oversight Committee to make available the </w:t>
      </w:r>
      <w:r>
        <w:rPr>
          <w:rFonts w:ascii="Times New Roman" w:hAnsi="Times New Roman" w:cs="Times New Roman"/>
          <w:bCs/>
          <w:lang w:val="en"/>
        </w:rPr>
        <w:t xml:space="preserve">$33,0000 </w:t>
      </w:r>
      <w:r w:rsidRPr="003D4614">
        <w:rPr>
          <w:rFonts w:ascii="Times New Roman" w:hAnsi="Times New Roman" w:cs="Times New Roman"/>
          <w:bCs/>
        </w:rPr>
        <w:t xml:space="preserve">balance </w:t>
      </w:r>
      <w:r w:rsidR="00537137">
        <w:rPr>
          <w:rFonts w:ascii="Times New Roman" w:hAnsi="Times New Roman" w:cs="Times New Roman"/>
          <w:bCs/>
        </w:rPr>
        <w:t xml:space="preserve">from the </w:t>
      </w:r>
      <w:r w:rsidR="00537137" w:rsidRPr="00744C97">
        <w:rPr>
          <w:rFonts w:ascii="Times New Roman" w:hAnsi="Times New Roman" w:cs="Times New Roman"/>
          <w:bCs/>
        </w:rPr>
        <w:t>$758,000 withdrawn from the Board Designated</w:t>
      </w:r>
      <w:r w:rsidR="00537137">
        <w:rPr>
          <w:rFonts w:ascii="Times New Roman" w:hAnsi="Times New Roman" w:cs="Times New Roman"/>
          <w:bCs/>
          <w:lang w:val="en"/>
        </w:rPr>
        <w:t xml:space="preserve"> </w:t>
      </w:r>
      <w:r w:rsidR="00537137" w:rsidRPr="00744C97">
        <w:rPr>
          <w:rFonts w:ascii="Times New Roman" w:hAnsi="Times New Roman" w:cs="Times New Roman"/>
          <w:bCs/>
        </w:rPr>
        <w:t>Endowment Funds</w:t>
      </w:r>
      <w:r w:rsidR="00537137">
        <w:rPr>
          <w:rFonts w:ascii="Times New Roman" w:hAnsi="Times New Roman" w:cs="Times New Roman"/>
          <w:bCs/>
        </w:rPr>
        <w:t xml:space="preserve"> (as </w:t>
      </w:r>
      <w:r w:rsidR="00537137" w:rsidRPr="00744C97">
        <w:rPr>
          <w:rFonts w:ascii="Times New Roman" w:hAnsi="Times New Roman" w:cs="Times New Roman"/>
          <w:bCs/>
        </w:rPr>
        <w:t>authorized by congregational votes on January 20, 2018 and</w:t>
      </w:r>
      <w:r w:rsidR="00537137">
        <w:rPr>
          <w:rFonts w:ascii="Times New Roman" w:hAnsi="Times New Roman" w:cs="Times New Roman"/>
          <w:bCs/>
          <w:lang w:val="en"/>
        </w:rPr>
        <w:t xml:space="preserve"> </w:t>
      </w:r>
      <w:r w:rsidR="00537137" w:rsidRPr="00744C97">
        <w:rPr>
          <w:rFonts w:ascii="Times New Roman" w:hAnsi="Times New Roman" w:cs="Times New Roman"/>
          <w:bCs/>
        </w:rPr>
        <w:t>October 27, 2019</w:t>
      </w:r>
      <w:r w:rsidR="00537137">
        <w:rPr>
          <w:rFonts w:ascii="Times New Roman" w:hAnsi="Times New Roman" w:cs="Times New Roman"/>
          <w:bCs/>
        </w:rPr>
        <w:t xml:space="preserve">) </w:t>
      </w:r>
      <w:r w:rsidRPr="003D4614">
        <w:rPr>
          <w:rFonts w:ascii="Times New Roman" w:hAnsi="Times New Roman" w:cs="Times New Roman"/>
          <w:bCs/>
        </w:rPr>
        <w:t>for multiple project needs, to be managed by the sta</w:t>
      </w:r>
      <w:r>
        <w:rPr>
          <w:rFonts w:ascii="Times New Roman" w:hAnsi="Times New Roman" w:cs="Times New Roman"/>
          <w:bCs/>
        </w:rPr>
        <w:t>ff</w:t>
      </w:r>
      <w:r w:rsidRPr="003D4614">
        <w:rPr>
          <w:rFonts w:ascii="Times New Roman" w:hAnsi="Times New Roman" w:cs="Times New Roman"/>
          <w:bCs/>
        </w:rPr>
        <w:t xml:space="preserve"> and the</w:t>
      </w:r>
      <w:r>
        <w:rPr>
          <w:rFonts w:ascii="Times New Roman" w:hAnsi="Times New Roman" w:cs="Times New Roman"/>
          <w:bCs/>
        </w:rPr>
        <w:t xml:space="preserve"> </w:t>
      </w:r>
      <w:r w:rsidRPr="003D4614">
        <w:rPr>
          <w:rFonts w:ascii="Times New Roman" w:hAnsi="Times New Roman" w:cs="Times New Roman"/>
          <w:bCs/>
        </w:rPr>
        <w:t>Building and Grounds team</w:t>
      </w:r>
      <w:r w:rsidR="00DD508B">
        <w:rPr>
          <w:rFonts w:ascii="Times New Roman" w:hAnsi="Times New Roman" w:cs="Times New Roman"/>
          <w:bCs/>
        </w:rPr>
        <w:t>.</w:t>
      </w:r>
    </w:p>
    <w:p w14:paraId="739E5573" w14:textId="77777777" w:rsidR="00DD508B" w:rsidRDefault="00DD508B" w:rsidP="00537137">
      <w:pPr>
        <w:rPr>
          <w:rFonts w:ascii="Times New Roman" w:hAnsi="Times New Roman" w:cs="Times New Roman"/>
          <w:bCs/>
        </w:rPr>
      </w:pPr>
    </w:p>
    <w:p w14:paraId="1B0A1FEE" w14:textId="5AA01108" w:rsidR="00537137" w:rsidRDefault="00537137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The board </w:t>
      </w:r>
      <w:r w:rsidR="00DD508B">
        <w:rPr>
          <w:rFonts w:ascii="Times New Roman" w:hAnsi="Times New Roman" w:cs="Times New Roman"/>
          <w:bCs/>
        </w:rPr>
        <w:t xml:space="preserve">also </w:t>
      </w:r>
      <w:r>
        <w:rPr>
          <w:rFonts w:ascii="Times New Roman" w:hAnsi="Times New Roman" w:cs="Times New Roman"/>
          <w:bCs/>
        </w:rPr>
        <w:t xml:space="preserve">approved the dissolution of the Endowment Projects Oversight Committee in light of the fact that their charge has been completed. </w:t>
      </w:r>
    </w:p>
    <w:p w14:paraId="65603622" w14:textId="77777777" w:rsidR="00526AC1" w:rsidRDefault="00526AC1">
      <w:pPr>
        <w:rPr>
          <w:rFonts w:ascii="Times New Roman" w:hAnsi="Times New Roman" w:cs="Times New Roman"/>
          <w:bCs/>
        </w:rPr>
      </w:pPr>
    </w:p>
    <w:p w14:paraId="08433311" w14:textId="4FF098C3" w:rsidR="00526AC1" w:rsidRDefault="00F267D2">
      <w:pPr>
        <w:rPr>
          <w:rFonts w:ascii="Times New Roman" w:hAnsi="Times New Roman" w:cs="Times New Roman"/>
          <w:bCs/>
          <w:lang w:val="en"/>
        </w:rPr>
      </w:pPr>
      <w:r>
        <w:rPr>
          <w:rFonts w:ascii="Times New Roman" w:hAnsi="Times New Roman" w:cs="Times New Roman"/>
        </w:rPr>
        <w:t xml:space="preserve">The board accepted a $20,000 gift from the San Francisco Foundation to </w:t>
      </w:r>
      <w:r w:rsidR="00F4573B">
        <w:rPr>
          <w:rFonts w:ascii="Times New Roman" w:hAnsi="Times New Roman" w:cs="Times New Roman"/>
        </w:rPr>
        <w:t>be used to for the “</w:t>
      </w:r>
      <w:r w:rsidR="00F4573B" w:rsidRPr="00071EE5">
        <w:rPr>
          <w:rFonts w:ascii="Times New Roman" w:hAnsi="Times New Roman" w:cs="Times New Roman"/>
          <w:bCs/>
          <w:lang w:val="en"/>
        </w:rPr>
        <w:t xml:space="preserve">building and maintenance needs” of the </w:t>
      </w:r>
      <w:r w:rsidR="00F4573B">
        <w:rPr>
          <w:rFonts w:ascii="Times New Roman" w:hAnsi="Times New Roman" w:cs="Times New Roman"/>
          <w:bCs/>
          <w:lang w:val="en"/>
        </w:rPr>
        <w:t xml:space="preserve">playground and school building used by the Good Earth School. </w:t>
      </w:r>
    </w:p>
    <w:p w14:paraId="25CCA4EF" w14:textId="77777777" w:rsidR="0018700B" w:rsidRDefault="0018700B">
      <w:pPr>
        <w:rPr>
          <w:rFonts w:ascii="Times New Roman" w:hAnsi="Times New Roman" w:cs="Times New Roman"/>
          <w:bCs/>
          <w:lang w:val="en"/>
        </w:rPr>
      </w:pPr>
    </w:p>
    <w:p w14:paraId="530A7A5A" w14:textId="02AE1116" w:rsidR="0018700B" w:rsidRDefault="0018700B">
      <w:pPr>
        <w:rPr>
          <w:rFonts w:ascii="Times New Roman" w:hAnsi="Times New Roman" w:cs="Times New Roman"/>
          <w:b/>
          <w:lang w:val="en"/>
        </w:rPr>
      </w:pPr>
      <w:r>
        <w:rPr>
          <w:rFonts w:ascii="Times New Roman" w:hAnsi="Times New Roman" w:cs="Times New Roman"/>
          <w:b/>
          <w:lang w:val="en"/>
        </w:rPr>
        <w:t>December</w:t>
      </w:r>
    </w:p>
    <w:p w14:paraId="1D81F7F1" w14:textId="77777777" w:rsidR="0018700B" w:rsidRDefault="0018700B">
      <w:pPr>
        <w:rPr>
          <w:rFonts w:ascii="Times New Roman" w:hAnsi="Times New Roman" w:cs="Times New Roman"/>
          <w:bCs/>
          <w:lang w:val="en"/>
        </w:rPr>
      </w:pPr>
    </w:p>
    <w:p w14:paraId="23552D49" w14:textId="0E028789" w:rsidR="0018700B" w:rsidRDefault="0018700B">
      <w:pPr>
        <w:rPr>
          <w:rFonts w:ascii="Times New Roman" w:hAnsi="Times New Roman" w:cs="Times New Roman"/>
          <w:bCs/>
          <w:lang w:val="en"/>
        </w:rPr>
      </w:pPr>
      <w:r>
        <w:rPr>
          <w:rFonts w:ascii="Times New Roman" w:hAnsi="Times New Roman" w:cs="Times New Roman"/>
          <w:bCs/>
          <w:lang w:val="en"/>
        </w:rPr>
        <w:t>The board voted to move forward with the process proposal to follow up on November’s congregational meeting, outlined by Rev. Marcus.</w:t>
      </w:r>
      <w:r w:rsidR="00E7211E">
        <w:rPr>
          <w:rFonts w:ascii="Times New Roman" w:hAnsi="Times New Roman" w:cs="Times New Roman"/>
          <w:bCs/>
          <w:lang w:val="en"/>
        </w:rPr>
        <w:t xml:space="preserve">  Two board members will partner with Rev. Marcus to create a </w:t>
      </w:r>
      <w:r w:rsidR="00724915">
        <w:rPr>
          <w:rFonts w:ascii="Times New Roman" w:hAnsi="Times New Roman" w:cs="Times New Roman"/>
          <w:bCs/>
          <w:lang w:val="en"/>
        </w:rPr>
        <w:t xml:space="preserve">Discernment </w:t>
      </w:r>
      <w:r w:rsidR="00E7211E">
        <w:rPr>
          <w:rFonts w:ascii="Times New Roman" w:hAnsi="Times New Roman" w:cs="Times New Roman"/>
          <w:bCs/>
          <w:lang w:val="en"/>
        </w:rPr>
        <w:t>Task Force.</w:t>
      </w:r>
    </w:p>
    <w:p w14:paraId="4970F0E3" w14:textId="77777777" w:rsidR="0018700B" w:rsidRDefault="0018700B">
      <w:pPr>
        <w:rPr>
          <w:rFonts w:ascii="Times New Roman" w:hAnsi="Times New Roman" w:cs="Times New Roman"/>
          <w:bCs/>
          <w:lang w:val="en"/>
        </w:rPr>
      </w:pPr>
    </w:p>
    <w:p w14:paraId="0B6E1252" w14:textId="206220DB" w:rsidR="0018700B" w:rsidRDefault="0018700B">
      <w:pPr>
        <w:rPr>
          <w:rFonts w:ascii="Times New Roman" w:hAnsi="Times New Roman" w:cs="Times New Roman"/>
          <w:bCs/>
          <w:lang w:val="en"/>
        </w:rPr>
      </w:pPr>
      <w:r>
        <w:rPr>
          <w:rFonts w:ascii="Times New Roman" w:hAnsi="Times New Roman" w:cs="Times New Roman"/>
          <w:bCs/>
          <w:lang w:val="en"/>
        </w:rPr>
        <w:t xml:space="preserve">The board </w:t>
      </w:r>
      <w:r w:rsidR="00F27346">
        <w:rPr>
          <w:rFonts w:ascii="Times New Roman" w:hAnsi="Times New Roman" w:cs="Times New Roman"/>
          <w:bCs/>
          <w:lang w:val="en"/>
        </w:rPr>
        <w:t>confirmed Anne Greenwood as the signatory for the Calkins Trust.</w:t>
      </w:r>
    </w:p>
    <w:p w14:paraId="7B7396C4" w14:textId="77777777" w:rsidR="00F27346" w:rsidRDefault="00F27346">
      <w:pPr>
        <w:rPr>
          <w:rFonts w:ascii="Times New Roman" w:hAnsi="Times New Roman" w:cs="Times New Roman"/>
          <w:bCs/>
          <w:lang w:val="en"/>
        </w:rPr>
      </w:pPr>
    </w:p>
    <w:p w14:paraId="6F5944B3" w14:textId="5E64B431" w:rsidR="00F27346" w:rsidRDefault="00B0158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The board authorized Treasurer Lisa Maynard to look for funds in the 2025-26 budget to enable the church to make a $2000 donation to GRIP, which had inadvertently been left out of the budget.</w:t>
      </w:r>
    </w:p>
    <w:p w14:paraId="097B47FD" w14:textId="77777777" w:rsidR="00F96986" w:rsidRDefault="00F96986">
      <w:pPr>
        <w:rPr>
          <w:rFonts w:ascii="Times New Roman" w:hAnsi="Times New Roman" w:cs="Times New Roman"/>
          <w:bCs/>
        </w:rPr>
      </w:pPr>
    </w:p>
    <w:p w14:paraId="6CAF3EE5" w14:textId="110D9B84" w:rsidR="00F96986" w:rsidRDefault="00F96986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The board approved the 5-Year Capital Projects Budget.</w:t>
      </w:r>
    </w:p>
    <w:p w14:paraId="37020CC2" w14:textId="77777777" w:rsidR="000016BA" w:rsidRDefault="000016BA">
      <w:pPr>
        <w:rPr>
          <w:rFonts w:ascii="Times New Roman" w:hAnsi="Times New Roman" w:cs="Times New Roman"/>
          <w:bCs/>
        </w:rPr>
      </w:pPr>
    </w:p>
    <w:p w14:paraId="57241C01" w14:textId="325B0DC3" w:rsidR="000016BA" w:rsidRPr="000016BA" w:rsidRDefault="000016BA">
      <w:pPr>
        <w:rPr>
          <w:rFonts w:ascii="Times New Roman" w:hAnsi="Times New Roman" w:cs="Times New Roman"/>
          <w:b/>
        </w:rPr>
      </w:pPr>
      <w:r w:rsidRPr="000016BA">
        <w:rPr>
          <w:rFonts w:ascii="Times New Roman" w:hAnsi="Times New Roman" w:cs="Times New Roman"/>
          <w:b/>
        </w:rPr>
        <w:t>January</w:t>
      </w:r>
    </w:p>
    <w:p w14:paraId="2A04287C" w14:textId="77777777" w:rsidR="000016BA" w:rsidRDefault="000016BA">
      <w:pPr>
        <w:rPr>
          <w:rFonts w:ascii="Times New Roman" w:hAnsi="Times New Roman" w:cs="Times New Roman"/>
          <w:bCs/>
        </w:rPr>
      </w:pPr>
    </w:p>
    <w:p w14:paraId="210FBB33" w14:textId="43CB4DBD" w:rsidR="00D93C54" w:rsidRDefault="00D93C54">
      <w:pPr>
        <w:rPr>
          <w:rFonts w:ascii="Times New Roman" w:hAnsi="Times New Roman" w:cs="Times New Roman"/>
          <w:bCs/>
        </w:rPr>
      </w:pPr>
      <w:r w:rsidRPr="00E301BA">
        <w:rPr>
          <w:rFonts w:ascii="Times New Roman" w:hAnsi="Times New Roman" w:cs="Times New Roman"/>
          <w:bCs/>
        </w:rPr>
        <w:t>Board approve</w:t>
      </w:r>
      <w:r>
        <w:rPr>
          <w:rFonts w:ascii="Times New Roman" w:hAnsi="Times New Roman" w:cs="Times New Roman"/>
          <w:bCs/>
        </w:rPr>
        <w:t>d</w:t>
      </w:r>
      <w:r w:rsidRPr="00E301BA">
        <w:rPr>
          <w:rFonts w:ascii="Times New Roman" w:hAnsi="Times New Roman" w:cs="Times New Roman"/>
          <w:bCs/>
        </w:rPr>
        <w:t xml:space="preserve"> the acceptance and designation of a</w:t>
      </w:r>
      <w:r>
        <w:rPr>
          <w:rFonts w:ascii="Times New Roman" w:hAnsi="Times New Roman" w:cs="Times New Roman"/>
          <w:bCs/>
        </w:rPr>
        <w:t xml:space="preserve"> large member donation</w:t>
      </w:r>
      <w:r w:rsidRPr="00E301BA">
        <w:rPr>
          <w:rFonts w:ascii="Times New Roman" w:hAnsi="Times New Roman" w:cs="Times New Roman"/>
          <w:bCs/>
        </w:rPr>
        <w:t xml:space="preserve"> gift solicited by Rev Marcus</w:t>
      </w:r>
      <w:r>
        <w:rPr>
          <w:rFonts w:ascii="Times New Roman" w:hAnsi="Times New Roman" w:cs="Times New Roman"/>
          <w:bCs/>
        </w:rPr>
        <w:t xml:space="preserve"> to be used for staff benefits.</w:t>
      </w:r>
    </w:p>
    <w:p w14:paraId="03357C9F" w14:textId="77777777" w:rsidR="000016BA" w:rsidRDefault="000016BA">
      <w:pPr>
        <w:rPr>
          <w:rFonts w:ascii="Times New Roman" w:hAnsi="Times New Roman" w:cs="Times New Roman"/>
          <w:bCs/>
        </w:rPr>
      </w:pPr>
    </w:p>
    <w:p w14:paraId="66B63670" w14:textId="3775EDA1" w:rsidR="000016BA" w:rsidRDefault="000016BA">
      <w:pPr>
        <w:rPr>
          <w:rFonts w:ascii="Times New Roman" w:hAnsi="Times New Roman" w:cs="Times New Roman"/>
          <w:b/>
        </w:rPr>
      </w:pPr>
      <w:r w:rsidRPr="000016BA">
        <w:rPr>
          <w:rFonts w:ascii="Times New Roman" w:hAnsi="Times New Roman" w:cs="Times New Roman"/>
          <w:b/>
        </w:rPr>
        <w:t>February</w:t>
      </w:r>
    </w:p>
    <w:p w14:paraId="33070939" w14:textId="77777777" w:rsidR="00DD3DF3" w:rsidRDefault="00DD3DF3">
      <w:pPr>
        <w:rPr>
          <w:rFonts w:ascii="Times New Roman" w:hAnsi="Times New Roman" w:cs="Times New Roman"/>
          <w:b/>
        </w:rPr>
      </w:pPr>
    </w:p>
    <w:p w14:paraId="5C28CB51" w14:textId="2FF9A2A7" w:rsidR="00DD3DF3" w:rsidRDefault="00DD3DF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Approved the agenda for the February congregational meeting.</w:t>
      </w:r>
    </w:p>
    <w:p w14:paraId="0FC6C1EF" w14:textId="77777777" w:rsidR="00A47DAE" w:rsidRDefault="00A47DAE">
      <w:pPr>
        <w:rPr>
          <w:rFonts w:ascii="Times New Roman" w:hAnsi="Times New Roman" w:cs="Times New Roman"/>
          <w:bCs/>
        </w:rPr>
      </w:pPr>
    </w:p>
    <w:p w14:paraId="4F2289E7" w14:textId="74FD4FEA" w:rsidR="00A47DAE" w:rsidRDefault="00C41A6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uthorize</w:t>
      </w:r>
      <w:r>
        <w:rPr>
          <w:rFonts w:ascii="Times New Roman" w:hAnsi="Times New Roman" w:cs="Times New Roman"/>
          <w:bCs/>
        </w:rPr>
        <w:t>d Operations Direction</w:t>
      </w:r>
      <w:r>
        <w:rPr>
          <w:rFonts w:ascii="Times New Roman" w:hAnsi="Times New Roman" w:cs="Times New Roman"/>
          <w:bCs/>
        </w:rPr>
        <w:t xml:space="preserve"> Janae</w:t>
      </w:r>
      <w:r>
        <w:rPr>
          <w:rFonts w:ascii="Times New Roman" w:hAnsi="Times New Roman" w:cs="Times New Roman"/>
          <w:bCs/>
        </w:rPr>
        <w:t xml:space="preserve"> Heard</w:t>
      </w:r>
      <w:r>
        <w:rPr>
          <w:rFonts w:ascii="Times New Roman" w:hAnsi="Times New Roman" w:cs="Times New Roman"/>
          <w:bCs/>
        </w:rPr>
        <w:t xml:space="preserve"> to spend up to $12,000 </w:t>
      </w:r>
      <w:r w:rsidR="00C73A10">
        <w:rPr>
          <w:rFonts w:ascii="Times New Roman" w:hAnsi="Times New Roman" w:cs="Times New Roman"/>
          <w:bCs/>
        </w:rPr>
        <w:t>during the period of January-June 2026</w:t>
      </w:r>
      <w:r>
        <w:rPr>
          <w:rFonts w:ascii="Times New Roman" w:hAnsi="Times New Roman" w:cs="Times New Roman"/>
          <w:bCs/>
        </w:rPr>
        <w:t xml:space="preserve"> to support the maintenance of the Freestone property</w:t>
      </w:r>
      <w:r w:rsidR="00C73A10">
        <w:rPr>
          <w:rFonts w:ascii="Times New Roman" w:hAnsi="Times New Roman" w:cs="Times New Roman"/>
          <w:bCs/>
        </w:rPr>
        <w:t>.  These Freestone expenses will be tracked to help with future decision-making regarding the Freestone property.</w:t>
      </w:r>
    </w:p>
    <w:p w14:paraId="6D2CF9DA" w14:textId="77777777" w:rsidR="00DD3DF3" w:rsidRDefault="00DD3DF3">
      <w:pPr>
        <w:rPr>
          <w:rFonts w:ascii="Times New Roman" w:hAnsi="Times New Roman" w:cs="Times New Roman"/>
          <w:bCs/>
        </w:rPr>
      </w:pPr>
    </w:p>
    <w:p w14:paraId="152E9B7D" w14:textId="126BA0DC" w:rsidR="00A47DAE" w:rsidRDefault="00A47DA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uthoriz</w:t>
      </w:r>
      <w:r>
        <w:rPr>
          <w:rFonts w:ascii="Times New Roman" w:hAnsi="Times New Roman" w:cs="Times New Roman"/>
          <w:bCs/>
        </w:rPr>
        <w:t>ed</w:t>
      </w:r>
      <w:r>
        <w:rPr>
          <w:rFonts w:ascii="Times New Roman" w:hAnsi="Times New Roman" w:cs="Times New Roman"/>
          <w:bCs/>
        </w:rPr>
        <w:t xml:space="preserve"> spending of $1000 from the board discretionary fund for the GRIP donation.  </w:t>
      </w:r>
    </w:p>
    <w:p w14:paraId="7AC7ED2A" w14:textId="77777777" w:rsidR="00E61859" w:rsidRDefault="00E61859">
      <w:pPr>
        <w:rPr>
          <w:rFonts w:ascii="Times New Roman" w:hAnsi="Times New Roman" w:cs="Times New Roman"/>
          <w:bCs/>
        </w:rPr>
      </w:pPr>
    </w:p>
    <w:p w14:paraId="211B214A" w14:textId="339762C7" w:rsidR="00E61859" w:rsidRPr="00DD3DF3" w:rsidRDefault="00E6185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pprove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Anita Mermel to continue on the Endowment Committee as caretaker until there is a functioning Endowment Committee.</w:t>
      </w:r>
    </w:p>
    <w:sectPr w:rsidR="00E61859" w:rsidRPr="00DD3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8E2"/>
    <w:rsid w:val="000016BA"/>
    <w:rsid w:val="00084809"/>
    <w:rsid w:val="000F6A4A"/>
    <w:rsid w:val="00133421"/>
    <w:rsid w:val="001625EF"/>
    <w:rsid w:val="0018460E"/>
    <w:rsid w:val="0018700B"/>
    <w:rsid w:val="00354079"/>
    <w:rsid w:val="003F2409"/>
    <w:rsid w:val="0047090C"/>
    <w:rsid w:val="00526AC1"/>
    <w:rsid w:val="00537137"/>
    <w:rsid w:val="00724915"/>
    <w:rsid w:val="009A79B4"/>
    <w:rsid w:val="00A158E2"/>
    <w:rsid w:val="00A47DAE"/>
    <w:rsid w:val="00B0158E"/>
    <w:rsid w:val="00C41A69"/>
    <w:rsid w:val="00C439F8"/>
    <w:rsid w:val="00C73A10"/>
    <w:rsid w:val="00D93C54"/>
    <w:rsid w:val="00DD3DF3"/>
    <w:rsid w:val="00DD508B"/>
    <w:rsid w:val="00E35D6B"/>
    <w:rsid w:val="00E61859"/>
    <w:rsid w:val="00E7211E"/>
    <w:rsid w:val="00F267D2"/>
    <w:rsid w:val="00F27346"/>
    <w:rsid w:val="00F4573B"/>
    <w:rsid w:val="00F9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8061B"/>
  <w15:chartTrackingRefBased/>
  <w15:docId w15:val="{2C6165C8-2653-48FE-BC8B-5B5D5FEA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rticle text"/>
    <w:qFormat/>
    <w:rsid w:val="00A158E2"/>
    <w:pPr>
      <w:spacing w:after="0" w:line="240" w:lineRule="auto"/>
    </w:pPr>
    <w:rPr>
      <w:rFonts w:asciiTheme="majorHAnsi" w:hAnsiTheme="maj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Selene Fabiano</cp:lastModifiedBy>
  <cp:revision>25</cp:revision>
  <dcterms:created xsi:type="dcterms:W3CDTF">2025-06-08T03:26:00Z</dcterms:created>
  <dcterms:modified xsi:type="dcterms:W3CDTF">2026-02-07T20:04:00Z</dcterms:modified>
</cp:coreProperties>
</file>